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5B" w:rsidRDefault="00FA445B" w:rsidP="00FA445B"/>
    <w:p w:rsidR="00FA445B" w:rsidRPr="00CF08CD" w:rsidRDefault="00FA445B" w:rsidP="00FA44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A445B" w:rsidRPr="00CF08CD" w:rsidRDefault="00FA445B" w:rsidP="00FA44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A445B" w:rsidRPr="00CF08CD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A445B" w:rsidRPr="00CF08CD" w:rsidRDefault="00FA445B" w:rsidP="000E5C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45B" w:rsidRDefault="00FA445B" w:rsidP="00FA4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 – 2024 годы»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 ноября 2020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89</w:t>
      </w:r>
      <w:proofErr w:type="gramEnd"/>
    </w:p>
    <w:p w:rsidR="00FA445B" w:rsidRDefault="00FA445B" w:rsidP="00FA4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12</w:t>
      </w:r>
      <w:r w:rsidRPr="00964C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964C4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64C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6184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FA445B" w:rsidRPr="00BD0057" w:rsidRDefault="00FA445B" w:rsidP="00FA4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Проект постановления администрации городского округа Красноуральск </w:t>
      </w:r>
      <w:r w:rsidRPr="00174CDB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системы образования в городском округе Красноуральск на 2019 – 2024 годы» (</w:t>
      </w:r>
      <w:r>
        <w:rPr>
          <w:rFonts w:ascii="Times New Roman" w:hAnsi="Times New Roman"/>
          <w:sz w:val="28"/>
          <w:szCs w:val="28"/>
        </w:rPr>
        <w:t>далее – Проект) – на 23 листах.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9 листах.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13 ноября 2020 года.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A445B" w:rsidRPr="00AA5E3C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174CDB">
        <w:rPr>
          <w:rFonts w:ascii="Times New Roman" w:hAnsi="Times New Roman"/>
          <w:sz w:val="28"/>
          <w:szCs w:val="28"/>
        </w:rPr>
        <w:t xml:space="preserve">«Развитие системы образования в городском округе Красноуральск на 2019 – 2024 годы»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09.11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380 (с изменениями </w:t>
      </w:r>
      <w:r w:rsidRPr="005E5A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21.09</w:t>
      </w:r>
      <w:r w:rsidRPr="005E5A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5E5AF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1083</w:t>
      </w:r>
      <w:r w:rsidRPr="005E5A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>далее - Программа)</w:t>
      </w:r>
      <w:r w:rsidRPr="00747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445B" w:rsidRDefault="00FA445B" w:rsidP="00FA445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7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E70A8">
        <w:rPr>
          <w:rFonts w:ascii="Times New Roman" w:hAnsi="Times New Roman"/>
          <w:b w:val="0"/>
          <w:sz w:val="28"/>
          <w:szCs w:val="28"/>
        </w:rPr>
        <w:t xml:space="preserve">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от 29.10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254, д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 xml:space="preserve">алее – Решение о бюджете). 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265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12B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31712B">
        <w:rPr>
          <w:rFonts w:ascii="Times New Roman" w:hAnsi="Times New Roman"/>
          <w:sz w:val="28"/>
          <w:szCs w:val="28"/>
        </w:rPr>
        <w:t xml:space="preserve"> объем финансирования Программы</w:t>
      </w:r>
      <w:r w:rsidRPr="009E6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3 698 376,44 рублей, в том числе:</w:t>
      </w:r>
    </w:p>
    <w:p w:rsidR="00FA445B" w:rsidRDefault="00FA445B" w:rsidP="00FA4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2020 году уменьшение на 3 999 222,44 рублей;</w:t>
      </w:r>
    </w:p>
    <w:p w:rsidR="00FA445B" w:rsidRDefault="00FA445B" w:rsidP="00FA4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2021 году увеличение на 300 846,00 рублей.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12B">
        <w:rPr>
          <w:rFonts w:ascii="Times New Roman" w:hAnsi="Times New Roman"/>
          <w:sz w:val="28"/>
          <w:szCs w:val="28"/>
        </w:rPr>
        <w:t xml:space="preserve">на 2019 – 2024 годы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b/>
          <w:sz w:val="28"/>
          <w:szCs w:val="28"/>
        </w:rPr>
        <w:t>3 722 731 815,75</w:t>
      </w:r>
      <w:r w:rsidRPr="002A46A8">
        <w:rPr>
          <w:rFonts w:ascii="Times New Roman" w:hAnsi="Times New Roman"/>
          <w:b/>
          <w:sz w:val="28"/>
          <w:szCs w:val="28"/>
        </w:rPr>
        <w:t xml:space="preserve"> рублей,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</w:t>
      </w:r>
      <w:r w:rsidRPr="003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1712B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>510 695 711,00</w:t>
      </w:r>
      <w:r w:rsidRPr="00197056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из них за счет средств федерального бюджета – </w:t>
      </w:r>
      <w:r w:rsidRPr="00EC6647">
        <w:rPr>
          <w:rFonts w:ascii="Times New Roman" w:hAnsi="Times New Roman"/>
          <w:sz w:val="28"/>
          <w:szCs w:val="28"/>
        </w:rPr>
        <w:t>3 715 773,0</w:t>
      </w:r>
      <w:r>
        <w:rPr>
          <w:rFonts w:ascii="Times New Roman" w:hAnsi="Times New Roman"/>
          <w:sz w:val="28"/>
          <w:szCs w:val="28"/>
        </w:rPr>
        <w:t>0 рублей,</w:t>
      </w:r>
      <w:r w:rsidRPr="00EC6647">
        <w:rPr>
          <w:rFonts w:ascii="Times New Roman" w:hAnsi="Times New Roman"/>
          <w:sz w:val="28"/>
          <w:szCs w:val="28"/>
        </w:rPr>
        <w:t xml:space="preserve"> за счет средств областного бюджета – 3</w:t>
      </w:r>
      <w:r>
        <w:rPr>
          <w:rFonts w:ascii="Times New Roman" w:hAnsi="Times New Roman"/>
          <w:sz w:val="28"/>
          <w:szCs w:val="28"/>
        </w:rPr>
        <w:t>09 377</w:t>
      </w:r>
      <w:r w:rsidRPr="00EC664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151</w:t>
      </w:r>
      <w:r w:rsidRPr="00EC66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14</w:t>
      </w:r>
      <w:r w:rsidRPr="00EC6647">
        <w:rPr>
          <w:rFonts w:ascii="Times New Roman" w:hAnsi="Times New Roman"/>
          <w:sz w:val="28"/>
          <w:szCs w:val="28"/>
        </w:rPr>
        <w:t xml:space="preserve"> рубля, за счет средств местного бюджета – 19</w:t>
      </w:r>
      <w:r>
        <w:rPr>
          <w:rFonts w:ascii="Times New Roman" w:hAnsi="Times New Roman"/>
          <w:sz w:val="28"/>
          <w:szCs w:val="28"/>
        </w:rPr>
        <w:t xml:space="preserve">7 602 786,86 </w:t>
      </w:r>
      <w:r w:rsidRPr="00EC6647">
        <w:rPr>
          <w:rFonts w:ascii="Times New Roman" w:hAnsi="Times New Roman"/>
          <w:sz w:val="28"/>
          <w:szCs w:val="28"/>
        </w:rPr>
        <w:t>рублей.</w:t>
      </w:r>
    </w:p>
    <w:p w:rsidR="00FA445B" w:rsidRPr="001D3F43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77B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F43">
        <w:rPr>
          <w:rFonts w:ascii="Times New Roman" w:hAnsi="Times New Roman"/>
          <w:sz w:val="28"/>
          <w:szCs w:val="28"/>
        </w:rPr>
        <w:t xml:space="preserve">В Приложение «План мероприятий по выполнению муниципальной Программы» </w:t>
      </w:r>
      <w:r>
        <w:rPr>
          <w:rFonts w:ascii="Times New Roman" w:hAnsi="Times New Roman"/>
          <w:sz w:val="28"/>
          <w:szCs w:val="28"/>
        </w:rPr>
        <w:t xml:space="preserve">Проектом </w:t>
      </w:r>
      <w:r w:rsidRPr="001D3F43">
        <w:rPr>
          <w:rFonts w:ascii="Times New Roman" w:hAnsi="Times New Roman"/>
          <w:sz w:val="28"/>
          <w:szCs w:val="28"/>
        </w:rPr>
        <w:t>внесены изменения:</w:t>
      </w:r>
    </w:p>
    <w:p w:rsidR="00FA445B" w:rsidRPr="0053201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4.1. увеличены бюджетные ассигнования, направленные на выполнение мероприятия 1.4 «Организация предоставления общего образования и создание условий для содержания детей в общеобразовательных организациях городского округа Красноуральск» на  1 598 501,10 рублей в связи с необходимостью выполнения требований постановления Главного государственного врача РФ от 30.06.2020 № 16 «</w:t>
      </w:r>
      <w:r w:rsidRPr="0053201B">
        <w:rPr>
          <w:rFonts w:ascii="Times New Roman" w:hAnsi="Times New Roman"/>
          <w:color w:val="000000"/>
          <w:sz w:val="28"/>
          <w:szCs w:val="28"/>
        </w:rPr>
        <w:t>Об утверждении санитарно-эпидемиологиче</w:t>
      </w:r>
      <w:r>
        <w:rPr>
          <w:rFonts w:ascii="Times New Roman" w:hAnsi="Times New Roman"/>
          <w:color w:val="000000"/>
          <w:sz w:val="28"/>
          <w:szCs w:val="28"/>
        </w:rPr>
        <w:t>ских правил СП 3.1/2.4.3598-20 «</w:t>
      </w:r>
      <w:r w:rsidRPr="0053201B">
        <w:rPr>
          <w:rFonts w:ascii="Times New Roman" w:hAnsi="Times New Roman"/>
          <w:color w:val="000000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Fonts w:ascii="Times New Roman" w:hAnsi="Times New Roman"/>
          <w:color w:val="000000"/>
          <w:sz w:val="28"/>
          <w:szCs w:val="28"/>
        </w:rPr>
        <w:t>» и увеличением количества ставок уборщиков служебных помещений в общеобразовательных организациях города</w:t>
      </w:r>
      <w:r w:rsidRPr="0053201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5A0">
        <w:rPr>
          <w:rFonts w:ascii="Times New Roman" w:hAnsi="Times New Roman"/>
          <w:sz w:val="28"/>
          <w:szCs w:val="28"/>
          <w:shd w:val="clear" w:color="auto" w:fill="FFFFFF"/>
        </w:rPr>
        <w:t xml:space="preserve">4.2. уменьшено финансирование мероприятия 1.7 «Мероприятия по организации отдыха и оздоровления детей в каникулярное время в городском округе Красноуральск» на 8 181 461,72 рублей, из них за счет средств областного бюджета на 5 349 312,59 рублей, за счет средств местного бюджета на 2 832 149,13 рублей. Ограничительные меры, направленные на борьбу с новой короновирусной инфекцией </w:t>
      </w:r>
      <w:r w:rsidRPr="005E65A0">
        <w:rPr>
          <w:rFonts w:ascii="Times New Roman" w:hAnsi="Times New Roman"/>
          <w:color w:val="000000"/>
          <w:sz w:val="28"/>
          <w:szCs w:val="28"/>
        </w:rPr>
        <w:t>(C</w:t>
      </w:r>
      <w:r w:rsidRPr="0053201B">
        <w:rPr>
          <w:rFonts w:ascii="Times New Roman" w:hAnsi="Times New Roman"/>
          <w:color w:val="000000"/>
          <w:sz w:val="28"/>
          <w:szCs w:val="28"/>
        </w:rPr>
        <w:t>OVID-19)</w:t>
      </w:r>
      <w:r>
        <w:rPr>
          <w:rFonts w:ascii="Times New Roman" w:hAnsi="Times New Roman"/>
          <w:color w:val="000000"/>
          <w:sz w:val="28"/>
          <w:szCs w:val="28"/>
        </w:rPr>
        <w:t xml:space="preserve">, привели к снижению охвата детей отдыхом и оздоровлением на территории городского округа Красноуральск и уменьшению финансирования указанного мероприятия.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Дополнительным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оглашением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заключенным между Министерством образования и молодежной политики Свердловской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 городским округом Красноуральск общий объем финансирования указанного мероприятия составляет 2 847 066,28 рублей, из них за счет средств областного бюджета – 2 095 787,41 рублей (уровень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софинанирования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Свердловской областью расходного обязательства составляет 73,6 %), за счет средств местного бюджета – 751 278,87 рублей (26,4%);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4.3. уменьшены объемы финансирования, направленные на реализацию мероприятия 1.9 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 на 214 330,00 рублей, в том числе: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уменьшение расходов на 1 095 763,00 рублей в связи с образовавшейся экономией от проведенных конкурсных процедур при выполнении работ по монтажу адресной системы пожарной сигнализации в дошкольных образовательных учреждениях;</w:t>
      </w:r>
    </w:p>
    <w:p w:rsidR="00FA445B" w:rsidRPr="0024561C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561C">
        <w:rPr>
          <w:rFonts w:ascii="Times New Roman" w:hAnsi="Times New Roman"/>
          <w:sz w:val="28"/>
          <w:szCs w:val="28"/>
          <w:shd w:val="clear" w:color="auto" w:fill="FFFFFF"/>
        </w:rPr>
        <w:t>- увеличение расходов на 783 937,74 рублей для выполнения ремонтных работ в дошкольных образовательных учреждениях;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561C">
        <w:rPr>
          <w:rFonts w:ascii="Times New Roman" w:hAnsi="Times New Roman"/>
          <w:sz w:val="28"/>
          <w:szCs w:val="28"/>
          <w:shd w:val="clear" w:color="auto" w:fill="FFFFFF"/>
        </w:rPr>
        <w:t>- увеличение расходов на 97 494,44 рублей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выполнения ремонтных работ в общеобразовательных учреждениях;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4.4. увеличено финансирования мероприятия 1.12 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 на 995 763,00 рублей в связи с необходимостью оснащения прогулочных участков МАДОУ № 7 игровым оборудованием;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4.5. уменьшены объемы финансирования мероприятия 1.13 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лагерей» на 29 400,00 рублей, в связи с образовавшейся экономией по данному мероприятию в соответствии с Соглашением заключенным между Министерством образования и молодежной политики Свердловской области и городским округом Красноуральск;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4.6. увеличены бюджетные ассигнования, направленные на выполнение мероприятия</w:t>
      </w:r>
      <w:r w:rsidRPr="008215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1.15 «Разработка, согласование и экспертиза ПСД на строительство, реконструкцию, капитальный ремонт, приведение в соответствие с требованиями пожарной, антитеррористической безопасности и санитарного законодательства объектов капитального строительства, объектов благоустройства» на 1 780 442,00 рублей, из них: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на 100 000,00 рублей с целью пересчета сметной документации и внесения изменений в рабочую документацию «технологические решения для организации буфета в помещении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здания  МБОУ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СОШ № 1 по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2в»;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 1 680 442,00 рублей для разработки ПСД по оборудованию спортивной площадки в МАОУ СОШ № 3;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4.7. уменьшено финансирования мероприятия 1.18 «Реализация проекта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Скалодром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в рамках инициативного бюджетирования в муниципальной организации дополнительного образования» на 300 846,00 рублей. В виду переноса периода конкурсного отбора проектов инициативного бюджетирования на региональном уровне, оценивая риски невыполнения проекта в 2020 году администрацией городского округа Красноуральск принято решение о переносе подачи заявки на участие в конкурсе в 2021 году. Для сохранения мероприятия в Программе в 2021 году указанные средства отражены во внебюджетных источниках;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4.8. увеличено финансирование мероприятия 1.19 «Организация и создание условий для обеспечения питанием обучающихся общеобразовательных организаций» на 29 400,00 рублей с целью оснащения пищеблока МАОУ СОШ № 8 дополнительным оборудованием;</w:t>
      </w:r>
    </w:p>
    <w:p w:rsidR="00FA445B" w:rsidRDefault="00FA445B" w:rsidP="00FA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4.9. увеличен объем финансирования мероприятия 2.2 «Обеспечение деятельности муниципального казенного учреждения «Управление образования городского округа Красноуральск» на 332 710,00 рублей с целью приобретения оргтехники.</w:t>
      </w:r>
    </w:p>
    <w:p w:rsidR="00FA445B" w:rsidRDefault="00FA445B" w:rsidP="00FA445B">
      <w:pPr>
        <w:pStyle w:val="a3"/>
        <w:ind w:firstLine="720"/>
      </w:pPr>
      <w:r>
        <w:rPr>
          <w:b/>
        </w:rPr>
        <w:t>5</w:t>
      </w:r>
      <w:r w:rsidRPr="003E7944">
        <w:rPr>
          <w:b/>
        </w:rPr>
        <w:t>.</w:t>
      </w:r>
      <w:r>
        <w:t xml:space="preserve"> </w:t>
      </w:r>
      <w:r w:rsidRPr="008E07BC">
        <w:t>К проекту представлено финансово-экономическое обоснование, на основании которых был определен размер финансирования мероприятий Программы.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F64F2">
        <w:rPr>
          <w:b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В приложение «Цели, задачи и целевые показатели реализации муниципальной программы» внесены изменения: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значения целевых показателей: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- 1.2.1.1 «Доля детей школьного возраста, получивших услуги по </w:t>
      </w:r>
      <w:proofErr w:type="spellStart"/>
      <w:r>
        <w:rPr>
          <w:sz w:val="28"/>
          <w:szCs w:val="28"/>
        </w:rPr>
        <w:t>отыху</w:t>
      </w:r>
      <w:proofErr w:type="spellEnd"/>
      <w:r>
        <w:rPr>
          <w:sz w:val="28"/>
          <w:szCs w:val="28"/>
        </w:rPr>
        <w:t xml:space="preserve"> и оздоровлению в загородных и оздоровительных лагерях и санаторно-курортных организациях в каникулярное время, от общей численности детей школьного возраста, охваченных отдыхом и оздоровлением в каникулярное время» уменьшен и составил в 2020 году 5,3 %;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- 1.2.1.2 «Доля детей, охваченных всеми формами отдыха и оздоровления, от общей численности детей школьного возраста» уменьшен на 42,1 и составил 9,6%;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введен новый целевой показатель с указанием источников его значений: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- 1.4.1.3 «</w:t>
      </w:r>
      <w:proofErr w:type="gramStart"/>
      <w:r>
        <w:rPr>
          <w:sz w:val="28"/>
          <w:szCs w:val="28"/>
        </w:rPr>
        <w:t>Количество  р</w:t>
      </w:r>
      <w:r>
        <w:rPr>
          <w:sz w:val="28"/>
          <w:szCs w:val="28"/>
          <w:shd w:val="clear" w:color="auto" w:fill="FFFFFF"/>
        </w:rPr>
        <w:t>азработанных</w:t>
      </w:r>
      <w:proofErr w:type="gramEnd"/>
      <w:r>
        <w:rPr>
          <w:sz w:val="28"/>
          <w:szCs w:val="28"/>
          <w:shd w:val="clear" w:color="auto" w:fill="FFFFFF"/>
        </w:rPr>
        <w:t xml:space="preserve">, согласованных и прошедших экспертизу ПСД на строительство, реконструкцию, капитальный ремонт, приведение в соответствие с требованиями пожарной, антитеррористической безопасности и санитарного законодательства объектов капитального строительства, объектов благоустройства» </w:t>
      </w:r>
      <w:r>
        <w:rPr>
          <w:sz w:val="28"/>
          <w:szCs w:val="28"/>
        </w:rPr>
        <w:t>со значением в 2020 году – 3 единицы.</w:t>
      </w:r>
    </w:p>
    <w:p w:rsidR="00FA445B" w:rsidRDefault="00FA445B" w:rsidP="00FA44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D15">
        <w:rPr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7</w:t>
      </w:r>
      <w:r w:rsidRPr="005D49CA">
        <w:rPr>
          <w:rFonts w:ascii="Times New Roman" w:hAnsi="Times New Roman"/>
          <w:b/>
          <w:sz w:val="28"/>
          <w:szCs w:val="28"/>
        </w:rPr>
        <w:t>.</w:t>
      </w:r>
      <w:r w:rsidRPr="005D49CA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F1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170E">
        <w:rPr>
          <w:rFonts w:ascii="Times New Roman" w:hAnsi="Times New Roman"/>
          <w:sz w:val="28"/>
          <w:szCs w:val="28"/>
        </w:rPr>
        <w:t>риложение «Цели, задачи и целевые показатели муниципальной Программы»</w:t>
      </w:r>
      <w:r>
        <w:rPr>
          <w:rFonts w:ascii="Times New Roman" w:hAnsi="Times New Roman"/>
          <w:sz w:val="28"/>
          <w:szCs w:val="28"/>
        </w:rPr>
        <w:t>;</w:t>
      </w:r>
    </w:p>
    <w:p w:rsidR="00FA445B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2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«План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FA445B" w:rsidRPr="00EC6647" w:rsidRDefault="00FA445B" w:rsidP="00FA4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47">
        <w:rPr>
          <w:rFonts w:ascii="Times New Roman" w:hAnsi="Times New Roman"/>
          <w:sz w:val="28"/>
          <w:szCs w:val="28"/>
        </w:rPr>
        <w:t>- Приложение «Методика расчета фактических значений целевых показателей Программы» дополнена новым целевым показател</w:t>
      </w:r>
      <w:r>
        <w:rPr>
          <w:rFonts w:ascii="Times New Roman" w:hAnsi="Times New Roman"/>
          <w:sz w:val="28"/>
          <w:szCs w:val="28"/>
        </w:rPr>
        <w:t>ем</w:t>
      </w:r>
      <w:r w:rsidRPr="00EC6647">
        <w:rPr>
          <w:rFonts w:ascii="Times New Roman" w:hAnsi="Times New Roman"/>
          <w:sz w:val="28"/>
          <w:szCs w:val="28"/>
        </w:rPr>
        <w:t>.</w:t>
      </w:r>
    </w:p>
    <w:p w:rsidR="00FA445B" w:rsidRDefault="00FA445B" w:rsidP="00FA445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FA445B" w:rsidRDefault="00FA445B" w:rsidP="00FA445B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445B" w:rsidRPr="00553ADB" w:rsidRDefault="00FA445B" w:rsidP="00FA44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AD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A445B" w:rsidRDefault="00FA445B" w:rsidP="00FA445B">
      <w:pPr>
        <w:pStyle w:val="a3"/>
      </w:pPr>
    </w:p>
    <w:p w:rsidR="00FA445B" w:rsidRDefault="00FA445B" w:rsidP="00FA445B">
      <w:pPr>
        <w:pStyle w:val="a3"/>
      </w:pP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A445B" w:rsidRDefault="00FA445B" w:rsidP="00FA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органа                                                                  О.А. Берстенева</w:t>
      </w:r>
    </w:p>
    <w:p w:rsidR="00FA445B" w:rsidRDefault="00FA445B" w:rsidP="00FA445B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45B" w:rsidRPr="00F85FDD" w:rsidRDefault="00FA445B" w:rsidP="00FA445B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FA445B" w:rsidRDefault="00FA445B" w:rsidP="00FA4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О.А. Москалева</w:t>
      </w:r>
    </w:p>
    <w:p w:rsidR="00FA445B" w:rsidRDefault="00FA445B" w:rsidP="00FA445B"/>
    <w:p w:rsidR="00620D7A" w:rsidRDefault="00FA445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19"/>
    <w:rsid w:val="00A95CB7"/>
    <w:rsid w:val="00E91503"/>
    <w:rsid w:val="00EE2619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173B-E9C9-426E-96FB-A27E099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5B"/>
    <w:pPr>
      <w:ind w:left="720"/>
      <w:contextualSpacing/>
    </w:pPr>
  </w:style>
  <w:style w:type="paragraph" w:styleId="a4">
    <w:name w:val="Normal (Web)"/>
    <w:basedOn w:val="a"/>
    <w:unhideWhenUsed/>
    <w:rsid w:val="00FA44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FA4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2020-11-23T03:05:00Z</dcterms:created>
  <dcterms:modified xsi:type="dcterms:W3CDTF">2020-11-23T03:05:00Z</dcterms:modified>
</cp:coreProperties>
</file>